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11E6" w14:textId="77777777" w:rsidR="0074555A" w:rsidRDefault="0074555A">
      <w:pPr>
        <w:tabs>
          <w:tab w:val="right" w:pos="8280"/>
        </w:tabs>
        <w:spacing w:after="0"/>
        <w:ind w:right="-22"/>
        <w:contextualSpacing/>
        <w:jc w:val="center"/>
        <w:rPr>
          <w:rFonts w:ascii="Verdana" w:hAnsi="Verdana"/>
          <w:caps/>
          <w:color w:val="002060"/>
          <w:sz w:val="20"/>
          <w:lang w:val="en-GB"/>
        </w:rPr>
      </w:pPr>
    </w:p>
    <w:p w14:paraId="78C354BB" w14:textId="77777777" w:rsidR="0074555A"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78968244" w14:textId="77777777" w:rsidR="0074555A"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4110601E" w14:textId="77777777" w:rsidR="0074555A" w:rsidRDefault="0074555A">
      <w:pPr>
        <w:spacing w:after="0"/>
        <w:ind w:right="-992"/>
        <w:jc w:val="left"/>
        <w:rPr>
          <w:rFonts w:ascii="Verdana" w:hAnsi="Verdana" w:cs="Arial"/>
          <w:b/>
          <w:color w:val="002060"/>
          <w:sz w:val="20"/>
          <w:lang w:val="en-GB"/>
        </w:rPr>
      </w:pPr>
    </w:p>
    <w:p w14:paraId="7CEA8130" w14:textId="77777777" w:rsidR="000B4719" w:rsidRPr="000B4719" w:rsidRDefault="000B4719" w:rsidP="000B4719">
      <w:pPr>
        <w:tabs>
          <w:tab w:val="left" w:pos="2552"/>
          <w:tab w:val="left" w:pos="3686"/>
          <w:tab w:val="left" w:pos="5954"/>
        </w:tabs>
        <w:suppressAutoHyphens w:val="0"/>
        <w:spacing w:after="0"/>
        <w:rPr>
          <w:rFonts w:ascii="Verdana" w:hAnsi="Verdana" w:cs="Verdana"/>
          <w:sz w:val="20"/>
          <w:lang w:val="en-GB"/>
        </w:rPr>
      </w:pPr>
      <w:r w:rsidRPr="000B4719">
        <w:rPr>
          <w:rFonts w:ascii="Verdana" w:hAnsi="Verdana" w:cs="Verdana"/>
          <w:sz w:val="20"/>
          <w:lang w:val="en-GB"/>
        </w:rPr>
        <w:t xml:space="preserve">Planned period of the teaching activity: from </w:t>
      </w:r>
      <w:r w:rsidRPr="000B4719">
        <w:rPr>
          <w:rFonts w:ascii="Verdana" w:hAnsi="Verdana" w:cs="Verdana"/>
          <w:i/>
          <w:iCs/>
          <w:sz w:val="20"/>
          <w:lang w:val="en-GB"/>
        </w:rPr>
        <w:t>[day/month/year]</w:t>
      </w:r>
      <w:r w:rsidRPr="000B4719">
        <w:rPr>
          <w:rFonts w:ascii="Verdana" w:hAnsi="Verdana" w:cs="Verdana"/>
          <w:sz w:val="20"/>
          <w:lang w:val="en-GB"/>
        </w:rPr>
        <w:tab/>
        <w:t xml:space="preserve"> till </w:t>
      </w:r>
      <w:r w:rsidRPr="000B4719">
        <w:rPr>
          <w:rFonts w:ascii="Verdana" w:hAnsi="Verdana" w:cs="Verdana"/>
          <w:i/>
          <w:iCs/>
          <w:sz w:val="20"/>
          <w:lang w:val="en-GB"/>
        </w:rPr>
        <w:t>[day/month/year]</w:t>
      </w:r>
    </w:p>
    <w:p w14:paraId="4B6B0E57" w14:textId="77777777" w:rsidR="000B4719" w:rsidRPr="000B4719" w:rsidRDefault="000B4719" w:rsidP="000B4719">
      <w:pPr>
        <w:tabs>
          <w:tab w:val="left" w:pos="2552"/>
          <w:tab w:val="left" w:pos="3686"/>
          <w:tab w:val="left" w:pos="5954"/>
        </w:tabs>
        <w:suppressAutoHyphens w:val="0"/>
        <w:spacing w:after="0"/>
        <w:rPr>
          <w:sz w:val="20"/>
          <w:lang w:val="en-GB"/>
        </w:rPr>
      </w:pPr>
      <w:r w:rsidRPr="000B4719">
        <w:rPr>
          <w:rFonts w:ascii="Verdana" w:hAnsi="Verdana" w:cs="Verdana"/>
          <w:sz w:val="20"/>
          <w:lang w:val="en-GB"/>
        </w:rPr>
        <w:t>Duration (days) – excluding travel days: …………………</w:t>
      </w:r>
    </w:p>
    <w:p w14:paraId="6511FBD7" w14:textId="77777777" w:rsidR="000B4719" w:rsidRPr="000B4719" w:rsidRDefault="000B4719" w:rsidP="000B4719">
      <w:pPr>
        <w:tabs>
          <w:tab w:val="left" w:pos="2552"/>
          <w:tab w:val="left" w:pos="3686"/>
          <w:tab w:val="left" w:pos="5954"/>
        </w:tabs>
        <w:suppressAutoHyphens w:val="0"/>
        <w:spacing w:after="0"/>
        <w:rPr>
          <w:rFonts w:ascii="Verdana" w:hAnsi="Verdana" w:cs="Verdana"/>
          <w:b/>
          <w:bCs/>
          <w:sz w:val="16"/>
          <w:szCs w:val="16"/>
          <w:lang w:val="en-GB"/>
        </w:rPr>
      </w:pPr>
    </w:p>
    <w:p w14:paraId="7DF757F2" w14:textId="77777777" w:rsidR="000B4719" w:rsidRPr="000B4719" w:rsidRDefault="000B4719" w:rsidP="000B4719">
      <w:pPr>
        <w:tabs>
          <w:tab w:val="left" w:pos="2552"/>
          <w:tab w:val="left" w:pos="3686"/>
          <w:tab w:val="left" w:pos="5954"/>
        </w:tabs>
        <w:suppressAutoHyphens w:val="0"/>
        <w:spacing w:after="0"/>
        <w:rPr>
          <w:rFonts w:ascii="Verdana" w:hAnsi="Verdana" w:cs="Verdana"/>
          <w:sz w:val="16"/>
          <w:szCs w:val="16"/>
          <w:lang w:val="en-GB"/>
        </w:rPr>
      </w:pPr>
      <w:r w:rsidRPr="000B4719">
        <w:rPr>
          <w:rFonts w:ascii="Verdana" w:hAnsi="Verdana" w:cs="Verdana"/>
          <w:b/>
          <w:bCs/>
          <w:sz w:val="16"/>
          <w:szCs w:val="16"/>
          <w:lang w:val="en-GB"/>
        </w:rPr>
        <w:t>Х</w:t>
      </w:r>
      <w:r w:rsidRPr="000B4719">
        <w:rPr>
          <w:rFonts w:ascii="Verdana" w:hAnsi="Verdana" w:cs="Verdana"/>
          <w:sz w:val="16"/>
          <w:szCs w:val="16"/>
          <w:lang w:val="en-GB"/>
        </w:rPr>
        <w:t xml:space="preserve"> Additional day for travel needed before the first day of the activity abroad – 1 day</w:t>
      </w:r>
    </w:p>
    <w:p w14:paraId="14F5CDE3" w14:textId="77777777" w:rsidR="000B4719" w:rsidRPr="000B4719" w:rsidRDefault="000B4719" w:rsidP="000B4719">
      <w:pPr>
        <w:tabs>
          <w:tab w:val="left" w:pos="2552"/>
          <w:tab w:val="left" w:pos="3686"/>
          <w:tab w:val="left" w:pos="5954"/>
        </w:tabs>
        <w:suppressAutoHyphens w:val="0"/>
        <w:spacing w:after="0"/>
        <w:rPr>
          <w:rFonts w:ascii="Verdana" w:hAnsi="Verdana" w:cs="Verdana"/>
          <w:sz w:val="16"/>
          <w:szCs w:val="16"/>
          <w:lang w:val="en-GB"/>
        </w:rPr>
      </w:pPr>
      <w:r w:rsidRPr="000B4719">
        <w:rPr>
          <w:rFonts w:ascii="Verdana" w:hAnsi="Verdana" w:cs="Verdana"/>
          <w:b/>
          <w:bCs/>
          <w:sz w:val="16"/>
          <w:szCs w:val="16"/>
          <w:lang w:val="en-GB"/>
        </w:rPr>
        <w:t>Х</w:t>
      </w:r>
      <w:r w:rsidRPr="000B4719">
        <w:rPr>
          <w:rFonts w:ascii="Verdana" w:hAnsi="Verdana" w:cs="Verdana"/>
          <w:sz w:val="16"/>
          <w:szCs w:val="16"/>
          <w:lang w:val="en-GB"/>
        </w:rPr>
        <w:t xml:space="preserve"> Additional day for travel needed following the last day of the activity abroad – 1 day</w:t>
      </w:r>
    </w:p>
    <w:p w14:paraId="1F8A05AB" w14:textId="77777777" w:rsidR="0074555A" w:rsidRDefault="0000000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74555A" w14:paraId="40B48605"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D082A5F" w14:textId="77777777" w:rsidR="0074555A"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0D4E294D" w14:textId="77777777" w:rsidR="0074555A" w:rsidRDefault="0074555A">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A931796" w14:textId="77777777" w:rsidR="0074555A"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7FC9A34" w14:textId="77777777" w:rsidR="0074555A" w:rsidRDefault="0074555A">
            <w:pPr>
              <w:shd w:val="clear" w:color="auto" w:fill="FFFFFF"/>
              <w:spacing w:after="120"/>
              <w:ind w:right="-993"/>
              <w:jc w:val="center"/>
              <w:rPr>
                <w:rFonts w:ascii="Verdana" w:hAnsi="Verdana" w:cs="Arial"/>
                <w:b/>
                <w:color w:val="002060"/>
                <w:sz w:val="20"/>
                <w:lang w:val="en-GB"/>
              </w:rPr>
            </w:pPr>
          </w:p>
        </w:tc>
      </w:tr>
      <w:tr w:rsidR="0074555A" w14:paraId="40428BFD"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8865271" w14:textId="77777777" w:rsidR="0074555A" w:rsidRDefault="0000000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0415B716" w14:textId="77777777" w:rsidR="0074555A" w:rsidRDefault="0074555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01D6809" w14:textId="77777777" w:rsidR="0074555A"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32CFF15" w14:textId="77777777" w:rsidR="0074555A" w:rsidRDefault="0074555A">
            <w:pPr>
              <w:shd w:val="clear" w:color="auto" w:fill="FFFFFF"/>
              <w:spacing w:after="120"/>
              <w:ind w:right="-993"/>
              <w:jc w:val="center"/>
              <w:rPr>
                <w:rFonts w:ascii="Verdana" w:hAnsi="Verdana" w:cs="Arial"/>
                <w:b/>
                <w:sz w:val="20"/>
                <w:lang w:val="en-GB"/>
              </w:rPr>
            </w:pPr>
          </w:p>
        </w:tc>
      </w:tr>
      <w:tr w:rsidR="0074555A" w14:paraId="5816162A"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4014E10" w14:textId="77777777" w:rsidR="0074555A"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11C9DE5" w14:textId="77777777" w:rsidR="0074555A" w:rsidRDefault="0074555A">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1E22B1D" w14:textId="77777777" w:rsidR="0074555A"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C9CD7F7" w14:textId="77777777" w:rsidR="0074555A"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74555A" w14:paraId="646FBA53"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625D37C6" w14:textId="77777777" w:rsidR="0074555A" w:rsidRDefault="00000000">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2D31A410" w14:textId="77777777" w:rsidR="0074555A" w:rsidRDefault="0074555A">
            <w:pPr>
              <w:shd w:val="clear" w:color="auto" w:fill="FFFFFF"/>
              <w:spacing w:after="120"/>
              <w:ind w:right="-993"/>
              <w:jc w:val="left"/>
              <w:rPr>
                <w:rFonts w:ascii="Verdana" w:hAnsi="Verdana" w:cs="Arial"/>
                <w:b/>
                <w:color w:val="002060"/>
                <w:sz w:val="20"/>
                <w:lang w:val="en-GB"/>
              </w:rPr>
            </w:pPr>
          </w:p>
        </w:tc>
      </w:tr>
    </w:tbl>
    <w:p w14:paraId="548536F3" w14:textId="77777777" w:rsidR="0074555A" w:rsidRDefault="0000000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74555A" w14:paraId="23CF343C"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599F154" w14:textId="77777777" w:rsidR="0074555A"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1481F92D" w14:textId="77777777" w:rsidR="000B4719" w:rsidRPr="000B4719" w:rsidRDefault="000B4719" w:rsidP="000B4719">
            <w:pPr>
              <w:suppressAutoHyphens w:val="0"/>
              <w:spacing w:after="0"/>
              <w:jc w:val="left"/>
              <w:rPr>
                <w:rFonts w:ascii="Verdana" w:hAnsi="Verdana" w:cs="Verdana"/>
                <w:b/>
                <w:bCs/>
                <w:color w:val="002060"/>
                <w:sz w:val="20"/>
                <w:lang w:val="en-GB"/>
              </w:rPr>
            </w:pPr>
            <w:r w:rsidRPr="000B4719">
              <w:rPr>
                <w:rFonts w:ascii="Verdana" w:hAnsi="Verdana" w:cs="Verdana"/>
                <w:b/>
                <w:bCs/>
                <w:color w:val="002060"/>
                <w:sz w:val="20"/>
                <w:lang w:val="en-GB"/>
              </w:rPr>
              <w:t>Medical University – Plovdiv, Bulgaria</w:t>
            </w:r>
          </w:p>
          <w:p w14:paraId="594102B2" w14:textId="77777777" w:rsidR="000B4719" w:rsidRPr="000B4719" w:rsidRDefault="000B4719" w:rsidP="000B4719">
            <w:pPr>
              <w:shd w:val="clear" w:color="auto" w:fill="FFFFFF"/>
              <w:suppressAutoHyphens w:val="0"/>
              <w:spacing w:after="0"/>
              <w:ind w:right="-992"/>
              <w:jc w:val="left"/>
              <w:rPr>
                <w:rFonts w:ascii="Verdana" w:hAnsi="Verdana" w:cs="Verdana"/>
                <w:b/>
                <w:bCs/>
                <w:color w:val="002060"/>
                <w:sz w:val="12"/>
                <w:szCs w:val="12"/>
                <w:lang w:val="en-GB"/>
              </w:rPr>
            </w:pPr>
          </w:p>
          <w:p w14:paraId="4DCBF051" w14:textId="2E114E37" w:rsidR="0074555A" w:rsidRDefault="000B4719" w:rsidP="000B4719">
            <w:pPr>
              <w:shd w:val="clear" w:color="auto" w:fill="FFFFFF"/>
              <w:ind w:right="-993"/>
              <w:jc w:val="left"/>
              <w:rPr>
                <w:rFonts w:ascii="Verdana" w:hAnsi="Verdana" w:cs="Arial"/>
                <w:b/>
                <w:color w:val="002060"/>
                <w:sz w:val="20"/>
                <w:lang w:val="en-GB"/>
              </w:rPr>
            </w:pPr>
            <w:r w:rsidRPr="000B4719">
              <w:rPr>
                <w:rFonts w:ascii="Verdana" w:hAnsi="Verdana" w:cs="Verdana"/>
                <w:b/>
                <w:bCs/>
                <w:color w:val="002060"/>
                <w:sz w:val="12"/>
                <w:szCs w:val="12"/>
                <w:lang w:val="en-GB"/>
              </w:rPr>
              <w:t>Meditcinsky Universitet-Plovdiv, Bulgaria</w:t>
            </w:r>
          </w:p>
        </w:tc>
      </w:tr>
      <w:tr w:rsidR="0074555A" w14:paraId="0398B1FD"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F13AF59" w14:textId="77777777" w:rsidR="0074555A"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113AC319" w14:textId="77777777" w:rsidR="0074555A" w:rsidRDefault="0000000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165B60CA" w14:textId="77777777" w:rsidR="0074555A" w:rsidRDefault="0074555A">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A9CDC88" w14:textId="01219A14" w:rsidR="0074555A" w:rsidRDefault="000B4719">
            <w:pPr>
              <w:shd w:val="clear" w:color="auto" w:fill="FFFFFF"/>
              <w:ind w:right="-993"/>
              <w:jc w:val="left"/>
              <w:rPr>
                <w:rFonts w:ascii="Verdana" w:hAnsi="Verdana" w:cs="Arial"/>
                <w:b/>
                <w:color w:val="002060"/>
                <w:sz w:val="20"/>
                <w:lang w:val="en-GB"/>
              </w:rPr>
            </w:pPr>
            <w:r w:rsidRPr="00E77F67">
              <w:rPr>
                <w:rFonts w:ascii="Verdana" w:hAnsi="Verdana" w:cs="Verdana"/>
                <w:b/>
                <w:bCs/>
                <w:color w:val="002060"/>
                <w:sz w:val="20"/>
                <w:lang w:val="en-GB"/>
              </w:rPr>
              <w:t>BG PLOVDIV02</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EC51B41" w14:textId="77777777" w:rsidR="0074555A" w:rsidRDefault="0000000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6AB38240" w14:textId="77777777" w:rsidR="0074555A" w:rsidRDefault="0074555A">
            <w:pPr>
              <w:shd w:val="clear" w:color="auto" w:fill="FFFFFF"/>
              <w:ind w:right="-993"/>
              <w:jc w:val="center"/>
              <w:rPr>
                <w:rFonts w:ascii="Verdana" w:hAnsi="Verdana" w:cs="Arial"/>
                <w:b/>
                <w:color w:val="002060"/>
                <w:sz w:val="20"/>
                <w:lang w:val="en-GB"/>
              </w:rPr>
            </w:pPr>
          </w:p>
        </w:tc>
      </w:tr>
      <w:tr w:rsidR="0074555A" w14:paraId="74B948C3"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3F0D722" w14:textId="77777777" w:rsidR="0074555A" w:rsidRDefault="0000000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CBE9067" w14:textId="77777777" w:rsidR="000B4719" w:rsidRPr="001C4280" w:rsidRDefault="000B4719" w:rsidP="000B4719">
            <w:pPr>
              <w:spacing w:after="0"/>
              <w:rPr>
                <w:rFonts w:ascii="Verdana" w:hAnsi="Verdana" w:cs="Verdana"/>
                <w:color w:val="002060"/>
                <w:sz w:val="16"/>
                <w:szCs w:val="16"/>
                <w:lang w:val="en-US"/>
              </w:rPr>
            </w:pPr>
            <w:r w:rsidRPr="001C4280">
              <w:rPr>
                <w:rFonts w:ascii="Verdana" w:hAnsi="Verdana" w:cs="Verdana"/>
                <w:color w:val="002060"/>
                <w:sz w:val="16"/>
                <w:szCs w:val="16"/>
                <w:lang w:val="en-US"/>
              </w:rPr>
              <w:t>15A, Vassil Aprilov Blvd.</w:t>
            </w:r>
          </w:p>
          <w:p w14:paraId="25B6839B" w14:textId="77777777" w:rsidR="000B4719" w:rsidRPr="001C4280" w:rsidRDefault="000B4719" w:rsidP="000B4719">
            <w:pPr>
              <w:spacing w:after="0"/>
              <w:rPr>
                <w:rFonts w:ascii="Verdana" w:hAnsi="Verdana" w:cs="Verdana"/>
                <w:color w:val="002060"/>
                <w:sz w:val="16"/>
                <w:szCs w:val="16"/>
                <w:lang w:val="en-US"/>
              </w:rPr>
            </w:pPr>
            <w:r w:rsidRPr="001C4280">
              <w:rPr>
                <w:rFonts w:ascii="Verdana" w:hAnsi="Verdana" w:cs="Verdana"/>
                <w:color w:val="002060"/>
                <w:sz w:val="16"/>
                <w:szCs w:val="16"/>
                <w:lang w:val="en-US"/>
              </w:rPr>
              <w:t>4002 Plovdiv, Bulgaria</w:t>
            </w:r>
          </w:p>
          <w:p w14:paraId="1979EAE0" w14:textId="65E39006" w:rsidR="0074555A" w:rsidRDefault="00000000" w:rsidP="000B4719">
            <w:pPr>
              <w:shd w:val="clear" w:color="auto" w:fill="FFFFFF"/>
              <w:ind w:right="-993"/>
              <w:jc w:val="left"/>
              <w:rPr>
                <w:rFonts w:ascii="Verdana" w:hAnsi="Verdana" w:cs="Arial"/>
                <w:color w:val="002060"/>
                <w:sz w:val="20"/>
                <w:lang w:val="en-GB"/>
              </w:rPr>
            </w:pPr>
            <w:hyperlink r:id="rId11" w:history="1">
              <w:r w:rsidR="000B4719" w:rsidRPr="002B790A">
                <w:rPr>
                  <w:rStyle w:val="Hyperlink"/>
                  <w:rFonts w:ascii="Verdana" w:hAnsi="Verdana" w:cs="Verdana"/>
                  <w:sz w:val="14"/>
                  <w:szCs w:val="14"/>
                  <w:lang w:val="en-US"/>
                </w:rPr>
                <w:t>www.mu-plovdiv.b</w:t>
              </w:r>
              <w:r w:rsidR="000B4719" w:rsidRPr="002B790A">
                <w:rPr>
                  <w:rStyle w:val="Hyperlink"/>
                  <w:rFonts w:ascii="Verdana" w:hAnsi="Verdana" w:cs="Verdana"/>
                  <w:sz w:val="16"/>
                  <w:szCs w:val="16"/>
                  <w:lang w:val="en-US"/>
                </w:rPr>
                <w:t>g</w:t>
              </w:r>
            </w:hyperlink>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5345DB3" w14:textId="77777777" w:rsidR="0074555A" w:rsidRDefault="0000000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74FBA36B" w14:textId="26F5C83F" w:rsidR="0074555A" w:rsidRDefault="000B4719" w:rsidP="000B4719">
            <w:pPr>
              <w:shd w:val="clear" w:color="auto" w:fill="FFFFFF"/>
              <w:ind w:right="-993"/>
              <w:jc w:val="left"/>
              <w:rPr>
                <w:rFonts w:ascii="Verdana" w:hAnsi="Verdana" w:cs="Arial"/>
                <w:b/>
                <w:sz w:val="20"/>
                <w:lang w:val="en-GB"/>
              </w:rPr>
            </w:pPr>
            <w:r>
              <w:rPr>
                <w:rFonts w:ascii="Verdana" w:hAnsi="Verdana" w:cs="Arial"/>
                <w:b/>
                <w:sz w:val="20"/>
                <w:lang w:val="en-GB"/>
              </w:rPr>
              <w:t>BG/Bulgaria</w:t>
            </w:r>
          </w:p>
        </w:tc>
      </w:tr>
      <w:tr w:rsidR="0074555A" w14:paraId="56B7E2BA"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3295BA7" w14:textId="77777777" w:rsidR="0074555A" w:rsidRDefault="00000000">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FE0B133" w14:textId="77777777" w:rsidR="004F5E70" w:rsidRPr="004F5E70" w:rsidRDefault="004F5E70" w:rsidP="004F5E70">
            <w:pPr>
              <w:spacing w:after="0"/>
              <w:jc w:val="left"/>
              <w:rPr>
                <w:rFonts w:ascii="Verdana" w:hAnsi="Verdana"/>
                <w:b/>
                <w:bCs/>
                <w:color w:val="17365D" w:themeColor="text2" w:themeShade="BF"/>
                <w:sz w:val="16"/>
                <w:szCs w:val="16"/>
                <w:lang w:val="sv-SE"/>
              </w:rPr>
            </w:pPr>
            <w:r w:rsidRPr="004F5E70">
              <w:rPr>
                <w:rFonts w:ascii="Verdana" w:hAnsi="Verdana"/>
                <w:b/>
                <w:bCs/>
                <w:color w:val="17365D" w:themeColor="text2" w:themeShade="BF"/>
                <w:sz w:val="16"/>
                <w:szCs w:val="16"/>
                <w:lang w:val="sv-SE"/>
              </w:rPr>
              <w:t xml:space="preserve">Prof. Elena Firkova PhD, DDS </w:t>
            </w:r>
          </w:p>
          <w:p w14:paraId="1F80B55F" w14:textId="77777777" w:rsidR="000B4719" w:rsidRPr="0081275C" w:rsidRDefault="000B4719" w:rsidP="000B4719">
            <w:pPr>
              <w:spacing w:after="0"/>
              <w:ind w:right="-468"/>
              <w:jc w:val="left"/>
              <w:rPr>
                <w:rFonts w:ascii="Verdana" w:hAnsi="Verdana"/>
                <w:color w:val="17365D" w:themeColor="text2" w:themeShade="BF"/>
                <w:sz w:val="16"/>
                <w:szCs w:val="16"/>
              </w:rPr>
            </w:pPr>
            <w:r w:rsidRPr="0081275C">
              <w:rPr>
                <w:rFonts w:ascii="Verdana" w:hAnsi="Verdana"/>
                <w:color w:val="17365D" w:themeColor="text2" w:themeShade="BF"/>
                <w:sz w:val="16"/>
                <w:szCs w:val="16"/>
              </w:rPr>
              <w:t xml:space="preserve">Erasmus Institutional </w:t>
            </w:r>
          </w:p>
          <w:p w14:paraId="64ADBE0D" w14:textId="27BAD076" w:rsidR="0074555A" w:rsidRDefault="000B4719" w:rsidP="000B4719">
            <w:pPr>
              <w:shd w:val="clear" w:color="auto" w:fill="FFFFFF"/>
              <w:ind w:right="-993"/>
              <w:jc w:val="left"/>
              <w:rPr>
                <w:rFonts w:ascii="Verdana" w:hAnsi="Verdana" w:cs="Arial"/>
                <w:color w:val="002060"/>
                <w:sz w:val="20"/>
                <w:lang w:val="en-GB"/>
              </w:rPr>
            </w:pPr>
            <w:r w:rsidRPr="0081275C">
              <w:rPr>
                <w:rFonts w:ascii="Verdana" w:hAnsi="Verdana"/>
                <w:color w:val="17365D" w:themeColor="text2" w:themeShade="BF"/>
                <w:sz w:val="16"/>
                <w:szCs w:val="16"/>
              </w:rPr>
              <w:t>Coordinator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860F541" w14:textId="77777777" w:rsidR="0074555A" w:rsidRDefault="00000000">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3AADAB1C" w14:textId="77777777" w:rsidR="0074555A" w:rsidRDefault="00000000">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8E999FE" w14:textId="77777777" w:rsidR="000B4719" w:rsidRDefault="00000000" w:rsidP="000B4719">
            <w:pPr>
              <w:spacing w:after="0"/>
              <w:rPr>
                <w:rFonts w:ascii="Verdana" w:hAnsi="Verdana" w:cs="Verdana"/>
                <w:sz w:val="16"/>
                <w:szCs w:val="16"/>
                <w:lang w:val="fr-BE"/>
              </w:rPr>
            </w:pPr>
            <w:hyperlink r:id="rId12" w:history="1">
              <w:r w:rsidR="000B4719" w:rsidRPr="002B790A">
                <w:rPr>
                  <w:rStyle w:val="Hyperlink"/>
                  <w:rFonts w:ascii="Verdana" w:hAnsi="Verdana" w:cs="Verdana"/>
                  <w:sz w:val="16"/>
                  <w:szCs w:val="16"/>
                  <w:lang w:val="fr-BE"/>
                </w:rPr>
                <w:t>erasmus_ic@mu-plovdiv.bg</w:t>
              </w:r>
            </w:hyperlink>
          </w:p>
          <w:p w14:paraId="338A2B9D" w14:textId="54C56603" w:rsidR="0074555A" w:rsidRDefault="000B4719" w:rsidP="000B4719">
            <w:pPr>
              <w:shd w:val="clear" w:color="auto" w:fill="FFFFFF"/>
              <w:ind w:right="-993"/>
              <w:jc w:val="left"/>
              <w:rPr>
                <w:rFonts w:ascii="Verdana" w:hAnsi="Verdana" w:cs="Arial"/>
                <w:b/>
                <w:color w:val="002060"/>
                <w:sz w:val="20"/>
                <w:lang w:val="fr-BE"/>
              </w:rPr>
            </w:pPr>
            <w:r w:rsidRPr="007F0896">
              <w:rPr>
                <w:rFonts w:ascii="Verdana" w:hAnsi="Verdana" w:cs="Verdana"/>
                <w:sz w:val="16"/>
                <w:szCs w:val="16"/>
              </w:rPr>
              <w:t xml:space="preserve">+359 </w:t>
            </w:r>
            <w:r>
              <w:rPr>
                <w:rFonts w:ascii="Verdana" w:hAnsi="Verdana" w:cs="Verdana"/>
                <w:sz w:val="16"/>
                <w:szCs w:val="16"/>
              </w:rPr>
              <w:t xml:space="preserve"> </w:t>
            </w:r>
            <w:r w:rsidRPr="007F0896">
              <w:rPr>
                <w:rFonts w:ascii="Verdana" w:hAnsi="Verdana" w:cs="Verdana"/>
                <w:sz w:val="16"/>
                <w:szCs w:val="16"/>
              </w:rPr>
              <w:t xml:space="preserve">32 </w:t>
            </w:r>
            <w:r>
              <w:rPr>
                <w:rFonts w:ascii="Verdana" w:hAnsi="Verdana" w:cs="Verdana"/>
                <w:sz w:val="16"/>
                <w:szCs w:val="16"/>
                <w:lang w:val="bg-BG"/>
              </w:rPr>
              <w:t>200510</w:t>
            </w:r>
          </w:p>
        </w:tc>
      </w:tr>
      <w:tr w:rsidR="0074555A" w14:paraId="4DFF5850"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781D85A" w14:textId="77777777" w:rsidR="0074555A"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7B55EC47" w14:textId="77777777" w:rsidR="0074555A" w:rsidRDefault="0074555A">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A565C1A" w14:textId="77777777" w:rsidR="0074555A" w:rsidRDefault="0074555A">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E18121C" w14:textId="77777777" w:rsidR="0074555A" w:rsidRDefault="00000000">
            <w:pPr>
              <w:spacing w:after="0"/>
              <w:ind w:right="-992"/>
              <w:jc w:val="left"/>
              <w:rPr>
                <w:rFonts w:ascii="Verdana" w:hAnsi="Verdana" w:cs="Arial"/>
                <w:sz w:val="20"/>
                <w:lang w:val="en-GB"/>
              </w:rPr>
            </w:pPr>
            <w:r>
              <w:rPr>
                <w:rFonts w:ascii="Verdana" w:hAnsi="Verdana" w:cs="Arial"/>
                <w:sz w:val="20"/>
                <w:lang w:val="en-GB"/>
              </w:rPr>
              <w:t>Size of enterprise</w:t>
            </w:r>
          </w:p>
          <w:p w14:paraId="0C7B8CA6" w14:textId="77777777" w:rsidR="0074555A" w:rsidRDefault="00000000">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7ACF72ED" w14:textId="77777777" w:rsidR="0074555A" w:rsidRDefault="00000000">
            <w:pPr>
              <w:spacing w:after="120"/>
              <w:ind w:right="-992"/>
              <w:jc w:val="left"/>
              <w:rPr>
                <w:rFonts w:ascii="Verdana" w:hAnsi="Verdana" w:cs="Arial"/>
                <w:sz w:val="16"/>
                <w:szCs w:val="16"/>
                <w:lang w:val="en-GB"/>
              </w:rPr>
            </w:pPr>
            <w:sdt>
              <w:sdtPr>
                <w:id w:val="746393515"/>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0378D7E7" w14:textId="3AEF80BB" w:rsidR="0074555A" w:rsidRDefault="00000000">
            <w:pPr>
              <w:shd w:val="clear" w:color="auto" w:fill="FFFFFF"/>
              <w:spacing w:after="0"/>
              <w:ind w:right="-993"/>
              <w:jc w:val="left"/>
              <w:rPr>
                <w:rFonts w:ascii="Verdana" w:hAnsi="Verdana" w:cs="Arial"/>
                <w:b/>
                <w:color w:val="002060"/>
                <w:sz w:val="20"/>
                <w:lang w:val="en-GB"/>
              </w:rPr>
            </w:pPr>
            <w:sdt>
              <w:sdtPr>
                <w:id w:val="1860304348"/>
                <w14:checkbox>
                  <w14:checked w14:val="1"/>
                  <w14:checkedState w14:val="2612" w14:font="MS Gothic"/>
                  <w14:uncheckedState w14:val="2610" w14:font="MS Gothic"/>
                </w14:checkbox>
              </w:sdtPr>
              <w:sdtContent>
                <w:r w:rsidR="000B4719">
                  <w:rPr>
                    <w:rFonts w:ascii="MS Gothic" w:eastAsia="MS Gothic" w:hAnsi="MS Gothic" w:hint="eastAsia"/>
                  </w:rPr>
                  <w:t>☒</w:t>
                </w:r>
              </w:sdtContent>
            </w:sdt>
            <w:r>
              <w:rPr>
                <w:rFonts w:ascii="Verdana" w:hAnsi="Verdana" w:cs="Arial"/>
                <w:sz w:val="16"/>
                <w:szCs w:val="16"/>
                <w:lang w:val="en-GB"/>
              </w:rPr>
              <w:t>&gt;250 employees</w:t>
            </w:r>
          </w:p>
        </w:tc>
      </w:tr>
    </w:tbl>
    <w:p w14:paraId="0D0B5E7B" w14:textId="77777777" w:rsidR="0074555A" w:rsidRDefault="0000000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74555A" w14:paraId="5D6E354C"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8344B3C" w14:textId="77777777" w:rsidR="0074555A"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936F943" w14:textId="77777777" w:rsidR="0074555A" w:rsidRDefault="0074555A">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D056F95" w14:textId="77777777" w:rsidR="0074555A" w:rsidRDefault="00000000">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49684B7" w14:textId="77777777" w:rsidR="0074555A" w:rsidRDefault="0074555A">
            <w:pPr>
              <w:shd w:val="clear" w:color="auto" w:fill="FFFFFF"/>
              <w:ind w:right="-993"/>
              <w:jc w:val="center"/>
              <w:rPr>
                <w:rFonts w:ascii="Verdana" w:hAnsi="Verdana" w:cs="Arial"/>
                <w:b/>
                <w:color w:val="002060"/>
                <w:sz w:val="20"/>
                <w:lang w:val="en-GB"/>
              </w:rPr>
            </w:pPr>
          </w:p>
        </w:tc>
      </w:tr>
      <w:tr w:rsidR="0074555A" w14:paraId="2DE00249"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7FF9620" w14:textId="77777777" w:rsidR="0074555A" w:rsidRDefault="00000000">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32F2A95" w14:textId="77777777" w:rsidR="0074555A" w:rsidRDefault="00000000">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381719E" w14:textId="77777777" w:rsidR="0074555A" w:rsidRDefault="0074555A">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7F08BEC" w14:textId="77777777" w:rsidR="0074555A" w:rsidRDefault="0074555A">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5234A830" w14:textId="77777777" w:rsidR="0074555A" w:rsidRDefault="0074555A">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49250FE8" w14:textId="77777777" w:rsidR="0074555A" w:rsidRDefault="0074555A">
            <w:pPr>
              <w:shd w:val="clear" w:color="auto" w:fill="FFFFFF"/>
              <w:ind w:right="-993"/>
              <w:jc w:val="center"/>
              <w:rPr>
                <w:rFonts w:ascii="Verdana" w:hAnsi="Verdana" w:cs="Arial"/>
                <w:b/>
                <w:color w:val="002060"/>
                <w:sz w:val="20"/>
                <w:lang w:val="en-GB"/>
              </w:rPr>
            </w:pPr>
          </w:p>
        </w:tc>
      </w:tr>
      <w:tr w:rsidR="0074555A" w14:paraId="6558D33A"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5C47D8B" w14:textId="77777777" w:rsidR="0074555A" w:rsidRDefault="00000000">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E10FADC" w14:textId="77777777" w:rsidR="0074555A" w:rsidRDefault="0074555A">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4C74C10F" w14:textId="77777777" w:rsidR="0074555A" w:rsidRDefault="00000000">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61F2EF2" w14:textId="77777777" w:rsidR="0074555A" w:rsidRDefault="0074555A">
            <w:pPr>
              <w:shd w:val="clear" w:color="auto" w:fill="FFFFFF"/>
              <w:ind w:right="-993"/>
              <w:jc w:val="center"/>
              <w:rPr>
                <w:rFonts w:ascii="Verdana" w:hAnsi="Verdana" w:cs="Arial"/>
                <w:b/>
                <w:sz w:val="20"/>
                <w:lang w:val="en-GB"/>
              </w:rPr>
            </w:pPr>
          </w:p>
        </w:tc>
      </w:tr>
      <w:tr w:rsidR="0074555A" w14:paraId="5F7BE655"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BAC45B1" w14:textId="77777777" w:rsidR="0074555A" w:rsidRDefault="00000000">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AFA672D" w14:textId="77777777" w:rsidR="0074555A" w:rsidRDefault="0074555A">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3354F4F4" w14:textId="77777777" w:rsidR="0074555A" w:rsidRDefault="00000000">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D45F2AE" w14:textId="77777777" w:rsidR="0074555A" w:rsidRDefault="0074555A">
            <w:pPr>
              <w:shd w:val="clear" w:color="auto" w:fill="FFFFFF"/>
              <w:spacing w:after="120"/>
              <w:ind w:right="-993"/>
              <w:jc w:val="left"/>
              <w:rPr>
                <w:rFonts w:ascii="Verdana" w:hAnsi="Verdana" w:cs="Arial"/>
                <w:b/>
                <w:color w:val="002060"/>
                <w:sz w:val="20"/>
                <w:lang w:val="fr-BE"/>
              </w:rPr>
            </w:pPr>
          </w:p>
        </w:tc>
      </w:tr>
    </w:tbl>
    <w:p w14:paraId="2F404503" w14:textId="77777777" w:rsidR="0074555A" w:rsidRDefault="0074555A">
      <w:pPr>
        <w:pStyle w:val="Heading4"/>
        <w:keepNext w:val="0"/>
        <w:numPr>
          <w:ilvl w:val="0"/>
          <w:numId w:val="0"/>
        </w:numPr>
        <w:jc w:val="left"/>
        <w:rPr>
          <w:rFonts w:ascii="Verdana" w:hAnsi="Verdana" w:cs="Arial"/>
          <w:sz w:val="20"/>
          <w:lang w:val="fr-BE"/>
        </w:rPr>
      </w:pPr>
    </w:p>
    <w:p w14:paraId="4FA460C7" w14:textId="77777777" w:rsidR="0074555A" w:rsidRDefault="00000000">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70218037" w14:textId="77777777" w:rsidR="0074555A" w:rsidRDefault="0000000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5040BA96" w14:textId="77777777" w:rsidR="0074555A" w:rsidRDefault="0074555A">
      <w:pPr>
        <w:spacing w:after="120"/>
        <w:ind w:right="-992"/>
        <w:jc w:val="left"/>
        <w:rPr>
          <w:rFonts w:ascii="Verdana" w:hAnsi="Verdana" w:cs="Calibri"/>
          <w:b/>
          <w:color w:val="002060"/>
          <w:sz w:val="20"/>
          <w:lang w:val="en-GB"/>
        </w:rPr>
      </w:pPr>
    </w:p>
    <w:p w14:paraId="5E42E907" w14:textId="77777777" w:rsidR="0074555A" w:rsidRDefault="00000000">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47F297E5" w14:textId="77777777" w:rsidR="0074555A"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40BA0AAD" w14:textId="77777777" w:rsidR="0074555A"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647707144"/>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53052669"/>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866649266"/>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644616386"/>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3C386A8F" w14:textId="77777777" w:rsidR="0074555A"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5B5CD660" w14:textId="77777777" w:rsidR="0074555A"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13990655" w14:textId="77777777" w:rsidR="0074555A" w:rsidRDefault="00000000">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74555A" w14:paraId="0ADB054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0949C1B" w14:textId="77777777" w:rsidR="0074555A" w:rsidRDefault="00000000">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10359E9D" w14:textId="77777777" w:rsidR="0074555A" w:rsidRDefault="0074555A">
            <w:pPr>
              <w:spacing w:after="120"/>
              <w:ind w:left="-6" w:firstLine="6"/>
              <w:rPr>
                <w:rFonts w:ascii="Verdana" w:hAnsi="Verdana" w:cs="Calibri"/>
                <w:b/>
                <w:sz w:val="20"/>
                <w:lang w:val="en-GB"/>
              </w:rPr>
            </w:pPr>
          </w:p>
          <w:p w14:paraId="7412A89A" w14:textId="77777777" w:rsidR="0074555A" w:rsidRDefault="0074555A">
            <w:pPr>
              <w:spacing w:after="120"/>
              <w:rPr>
                <w:rFonts w:ascii="Verdana" w:hAnsi="Verdana" w:cs="Calibri"/>
                <w:sz w:val="20"/>
                <w:lang w:val="en-GB"/>
              </w:rPr>
            </w:pPr>
          </w:p>
        </w:tc>
      </w:tr>
    </w:tbl>
    <w:p w14:paraId="0F66F713" w14:textId="77777777" w:rsidR="0074555A" w:rsidRDefault="0074555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74555A" w14:paraId="1062017E"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C214BCC" w14:textId="77777777" w:rsidR="0074555A" w:rsidRDefault="00000000">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2465BE48" w14:textId="77777777" w:rsidR="0074555A" w:rsidRDefault="0074555A">
            <w:pPr>
              <w:spacing w:after="120"/>
              <w:rPr>
                <w:rFonts w:ascii="Verdana" w:hAnsi="Verdana" w:cs="Calibri"/>
                <w:sz w:val="20"/>
                <w:lang w:val="en-GB"/>
              </w:rPr>
            </w:pPr>
          </w:p>
          <w:p w14:paraId="6E419CA8" w14:textId="77777777" w:rsidR="0074555A" w:rsidRDefault="0074555A">
            <w:pPr>
              <w:spacing w:after="120"/>
              <w:rPr>
                <w:rFonts w:ascii="Verdana" w:hAnsi="Verdana" w:cs="Calibri"/>
                <w:sz w:val="20"/>
                <w:lang w:val="en-GB"/>
              </w:rPr>
            </w:pPr>
          </w:p>
          <w:p w14:paraId="6623C454" w14:textId="77777777" w:rsidR="0074555A" w:rsidRDefault="0074555A">
            <w:pPr>
              <w:spacing w:after="120"/>
              <w:rPr>
                <w:rFonts w:ascii="Verdana" w:hAnsi="Verdana" w:cs="Calibri"/>
                <w:sz w:val="20"/>
                <w:lang w:val="en-GB"/>
              </w:rPr>
            </w:pPr>
          </w:p>
          <w:p w14:paraId="052FA88E" w14:textId="77777777" w:rsidR="0074555A" w:rsidRDefault="0074555A">
            <w:pPr>
              <w:spacing w:after="120"/>
              <w:ind w:left="-6" w:firstLine="6"/>
              <w:rPr>
                <w:rFonts w:ascii="Verdana" w:hAnsi="Verdana" w:cs="Calibri"/>
                <w:sz w:val="20"/>
                <w:lang w:val="en-GB"/>
              </w:rPr>
            </w:pPr>
          </w:p>
        </w:tc>
      </w:tr>
    </w:tbl>
    <w:p w14:paraId="1ADFF134" w14:textId="77777777" w:rsidR="0074555A" w:rsidRDefault="0074555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74555A" w14:paraId="6F3557B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1C3514BC" w14:textId="77777777" w:rsidR="0074555A" w:rsidRDefault="00000000">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3B6936A8" w14:textId="77777777" w:rsidR="0074555A" w:rsidRDefault="0074555A">
            <w:pPr>
              <w:spacing w:after="120"/>
              <w:ind w:left="-6" w:firstLine="6"/>
              <w:rPr>
                <w:rFonts w:ascii="Verdana" w:hAnsi="Verdana" w:cs="Calibri"/>
                <w:b/>
                <w:sz w:val="20"/>
                <w:lang w:val="en-GB"/>
              </w:rPr>
            </w:pPr>
          </w:p>
          <w:p w14:paraId="4E629403" w14:textId="77777777" w:rsidR="0074555A" w:rsidRDefault="0074555A">
            <w:pPr>
              <w:spacing w:after="120"/>
              <w:ind w:left="-6" w:firstLine="6"/>
              <w:rPr>
                <w:rFonts w:ascii="Verdana" w:hAnsi="Verdana" w:cs="Calibri"/>
                <w:b/>
                <w:sz w:val="20"/>
                <w:lang w:val="en-GB"/>
              </w:rPr>
            </w:pPr>
          </w:p>
          <w:p w14:paraId="36D50DC8" w14:textId="77777777" w:rsidR="0074555A" w:rsidRDefault="0074555A">
            <w:pPr>
              <w:spacing w:after="120"/>
              <w:ind w:left="-6" w:firstLine="6"/>
              <w:rPr>
                <w:rFonts w:ascii="Verdana" w:hAnsi="Verdana" w:cs="Calibri"/>
                <w:b/>
                <w:sz w:val="20"/>
                <w:lang w:val="en-GB"/>
              </w:rPr>
            </w:pPr>
          </w:p>
          <w:p w14:paraId="267E9191" w14:textId="77777777" w:rsidR="0074555A" w:rsidRDefault="0074555A">
            <w:pPr>
              <w:spacing w:after="120"/>
              <w:ind w:left="-6" w:firstLine="6"/>
              <w:rPr>
                <w:rFonts w:ascii="Verdana" w:hAnsi="Verdana" w:cs="Calibri"/>
                <w:b/>
                <w:sz w:val="20"/>
                <w:lang w:val="en-GB"/>
              </w:rPr>
            </w:pPr>
          </w:p>
          <w:p w14:paraId="60A32E55" w14:textId="77777777" w:rsidR="0074555A" w:rsidRDefault="0074555A">
            <w:pPr>
              <w:spacing w:after="120"/>
              <w:rPr>
                <w:rFonts w:ascii="Verdana" w:hAnsi="Verdana" w:cs="Calibri"/>
                <w:sz w:val="20"/>
                <w:lang w:val="en-GB"/>
              </w:rPr>
            </w:pPr>
          </w:p>
        </w:tc>
      </w:tr>
    </w:tbl>
    <w:p w14:paraId="6C738D81" w14:textId="77777777" w:rsidR="0074555A" w:rsidRDefault="0074555A">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74555A" w14:paraId="2903A67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8086F59" w14:textId="77777777" w:rsidR="0074555A" w:rsidRDefault="00000000">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66A468F2" w14:textId="77777777" w:rsidR="0074555A" w:rsidRDefault="0074555A">
            <w:pPr>
              <w:spacing w:after="120"/>
              <w:ind w:left="-6" w:firstLine="6"/>
              <w:rPr>
                <w:rFonts w:ascii="Verdana" w:hAnsi="Verdana" w:cs="Calibri"/>
                <w:b/>
                <w:sz w:val="20"/>
                <w:lang w:val="en-GB"/>
              </w:rPr>
            </w:pPr>
          </w:p>
          <w:p w14:paraId="4C5AEDEB" w14:textId="77777777" w:rsidR="0074555A" w:rsidRDefault="0074555A">
            <w:pPr>
              <w:spacing w:after="120"/>
              <w:ind w:left="-6" w:firstLine="6"/>
              <w:rPr>
                <w:rFonts w:ascii="Verdana" w:hAnsi="Verdana" w:cs="Calibri"/>
                <w:b/>
                <w:sz w:val="20"/>
                <w:lang w:val="en-GB"/>
              </w:rPr>
            </w:pPr>
          </w:p>
          <w:p w14:paraId="576640B0" w14:textId="77777777" w:rsidR="0074555A" w:rsidRDefault="0074555A">
            <w:pPr>
              <w:spacing w:after="120"/>
              <w:ind w:left="-6" w:firstLine="6"/>
              <w:rPr>
                <w:rFonts w:ascii="Verdana" w:hAnsi="Verdana" w:cs="Calibri"/>
                <w:b/>
                <w:sz w:val="20"/>
                <w:lang w:val="en-GB"/>
              </w:rPr>
            </w:pPr>
          </w:p>
          <w:p w14:paraId="08CC847F" w14:textId="77777777" w:rsidR="0074555A" w:rsidRDefault="0074555A">
            <w:pPr>
              <w:spacing w:after="120"/>
              <w:rPr>
                <w:rFonts w:ascii="Verdana" w:hAnsi="Verdana" w:cs="Calibri"/>
                <w:sz w:val="20"/>
                <w:lang w:val="en-GB"/>
              </w:rPr>
            </w:pPr>
          </w:p>
        </w:tc>
      </w:tr>
    </w:tbl>
    <w:p w14:paraId="0C163B7D" w14:textId="77777777" w:rsidR="0074555A"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BF4E17B" w14:textId="77777777" w:rsidR="0074555A"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C7B18EF" w14:textId="77777777" w:rsidR="0074555A" w:rsidRDefault="0000000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697835DB" w14:textId="77777777" w:rsidR="0074555A" w:rsidRDefault="0000000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3B6F2C4" w14:textId="77777777" w:rsidR="0074555A" w:rsidRDefault="0000000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5C8C2BBB" w14:textId="77777777" w:rsidR="0074555A" w:rsidRDefault="0000000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74555A" w14:paraId="0097EE7C"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08769FAB" w14:textId="77777777" w:rsidR="0074555A" w:rsidRDefault="00000000">
            <w:pPr>
              <w:spacing w:before="120" w:after="120"/>
              <w:rPr>
                <w:rFonts w:ascii="Verdana" w:hAnsi="Verdana" w:cs="Calibri"/>
                <w:b/>
                <w:sz w:val="20"/>
                <w:lang w:val="en-GB"/>
              </w:rPr>
            </w:pPr>
            <w:r>
              <w:rPr>
                <w:rFonts w:ascii="Verdana" w:hAnsi="Verdana" w:cs="Calibri"/>
                <w:b/>
                <w:sz w:val="20"/>
                <w:lang w:val="en-GB"/>
              </w:rPr>
              <w:t>The teaching staff member</w:t>
            </w:r>
          </w:p>
          <w:p w14:paraId="49D82AD4" w14:textId="77777777" w:rsidR="0074555A" w:rsidRDefault="00000000">
            <w:pPr>
              <w:tabs>
                <w:tab w:val="left" w:pos="6165"/>
              </w:tabs>
              <w:spacing w:after="120"/>
              <w:rPr>
                <w:rFonts w:ascii="Verdana" w:hAnsi="Verdana" w:cs="Calibri"/>
                <w:sz w:val="20"/>
                <w:lang w:val="en-GB"/>
              </w:rPr>
            </w:pPr>
            <w:r>
              <w:rPr>
                <w:rFonts w:ascii="Verdana" w:hAnsi="Verdana" w:cs="Calibri"/>
                <w:sz w:val="20"/>
                <w:lang w:val="en-GB"/>
              </w:rPr>
              <w:t>Name:</w:t>
            </w:r>
          </w:p>
          <w:p w14:paraId="04EFDA57" w14:textId="77777777" w:rsidR="0074555A" w:rsidRDefault="00000000">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5FA4CB55" w14:textId="77777777" w:rsidR="0074555A" w:rsidRDefault="0074555A">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74555A" w14:paraId="77C0E977"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5019763D" w14:textId="77777777" w:rsidR="0074555A" w:rsidRDefault="00000000">
            <w:pPr>
              <w:spacing w:before="120" w:after="120"/>
              <w:rPr>
                <w:rFonts w:ascii="Verdana" w:hAnsi="Verdana" w:cs="Calibri"/>
                <w:b/>
                <w:sz w:val="20"/>
                <w:lang w:val="en-GB"/>
              </w:rPr>
            </w:pPr>
            <w:r>
              <w:rPr>
                <w:rFonts w:ascii="Verdana" w:hAnsi="Verdana" w:cs="Calibri"/>
                <w:b/>
                <w:sz w:val="20"/>
                <w:lang w:val="en-GB"/>
              </w:rPr>
              <w:t>The sending institution/enterprise</w:t>
            </w:r>
          </w:p>
          <w:p w14:paraId="665EA12C" w14:textId="77777777" w:rsidR="004F5E70" w:rsidRPr="004F5E70" w:rsidRDefault="00000000" w:rsidP="004F5E70">
            <w:pPr>
              <w:tabs>
                <w:tab w:val="left" w:pos="3348"/>
                <w:tab w:val="left" w:pos="6183"/>
                <w:tab w:val="left" w:pos="6892"/>
              </w:tabs>
              <w:spacing w:after="120"/>
              <w:rPr>
                <w:rFonts w:ascii="Verdana" w:hAnsi="Verdana" w:cs="Calibri"/>
                <w:b/>
                <w:bCs/>
                <w:sz w:val="20"/>
                <w:lang w:val="en-US"/>
              </w:rPr>
            </w:pPr>
            <w:r>
              <w:rPr>
                <w:rFonts w:ascii="Verdana" w:hAnsi="Verdana" w:cs="Calibri"/>
                <w:sz w:val="20"/>
                <w:lang w:val="en-GB"/>
              </w:rPr>
              <w:t>Name of the responsible person:</w:t>
            </w:r>
            <w:r w:rsidR="000B4719">
              <w:rPr>
                <w:rFonts w:ascii="Verdana" w:hAnsi="Verdana" w:cs="Calibri"/>
                <w:sz w:val="20"/>
                <w:lang w:val="bg-BG"/>
              </w:rPr>
              <w:t xml:space="preserve"> </w:t>
            </w:r>
            <w:r w:rsidR="004F5E70" w:rsidRPr="004F5E70">
              <w:rPr>
                <w:rFonts w:ascii="Verdana" w:hAnsi="Verdana" w:cs="Calibri"/>
                <w:b/>
                <w:bCs/>
                <w:sz w:val="20"/>
                <w:lang w:val="en-US"/>
              </w:rPr>
              <w:t xml:space="preserve">Prof. Elena Firkova PhD, DDS </w:t>
            </w:r>
          </w:p>
          <w:p w14:paraId="6F61031A" w14:textId="77777777" w:rsidR="0074555A" w:rsidRDefault="00000000">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3EC95F29" w14:textId="77777777" w:rsidR="0074555A" w:rsidRDefault="0074555A">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74555A" w14:paraId="770E0234"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4E547525" w14:textId="77777777" w:rsidR="0074555A" w:rsidRDefault="00000000">
            <w:pPr>
              <w:spacing w:before="120" w:after="120"/>
              <w:rPr>
                <w:rFonts w:ascii="Verdana" w:hAnsi="Verdana" w:cs="Calibri"/>
                <w:b/>
                <w:sz w:val="20"/>
                <w:lang w:val="en-GB"/>
              </w:rPr>
            </w:pPr>
            <w:r>
              <w:rPr>
                <w:rFonts w:ascii="Verdana" w:hAnsi="Verdana" w:cs="Calibri"/>
                <w:b/>
                <w:sz w:val="20"/>
                <w:lang w:val="en-GB"/>
              </w:rPr>
              <w:t>The receiving institution</w:t>
            </w:r>
          </w:p>
          <w:p w14:paraId="191EF0B3" w14:textId="77777777" w:rsidR="0074555A" w:rsidRDefault="00000000">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5304B7DA" w14:textId="77777777" w:rsidR="0074555A" w:rsidRDefault="00000000">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6F778730" w14:textId="77777777" w:rsidR="0074555A" w:rsidRDefault="0074555A">
      <w:pPr>
        <w:spacing w:after="120"/>
        <w:rPr>
          <w:rFonts w:ascii="Verdana" w:hAnsi="Verdana" w:cs="Calibri"/>
          <w:b/>
          <w:color w:val="002060"/>
          <w:sz w:val="28"/>
          <w:lang w:val="en-GB"/>
        </w:rPr>
      </w:pPr>
    </w:p>
    <w:sectPr w:rsidR="0074555A">
      <w:headerReference w:type="default" r:id="rId13"/>
      <w:footerReference w:type="default" r:id="rId14"/>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B8D5" w14:textId="77777777" w:rsidR="00EB402E" w:rsidRDefault="00EB402E">
      <w:r>
        <w:separator/>
      </w:r>
    </w:p>
  </w:endnote>
  <w:endnote w:type="continuationSeparator" w:id="0">
    <w:p w14:paraId="06CEAACA" w14:textId="77777777" w:rsidR="00EB402E" w:rsidRDefault="00EB402E">
      <w:r>
        <w:continuationSeparator/>
      </w:r>
    </w:p>
  </w:endnote>
  <w:endnote w:id="1">
    <w:p w14:paraId="7CCEBFC1" w14:textId="77777777" w:rsidR="0074555A" w:rsidRDefault="00000000">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229F4654" w14:textId="77777777" w:rsidR="0074555A"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359B7B1" w14:textId="77777777" w:rsidR="0074555A"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33E8DD77" w14:textId="77777777" w:rsidR="0074555A"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0784E1BF" w14:textId="77777777" w:rsidR="0074555A"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FD502C1" w14:textId="77777777" w:rsidR="0074555A" w:rsidRDefault="00000000">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14:paraId="79D75996" w14:textId="77777777" w:rsidR="0074555A" w:rsidRDefault="0000000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5594C787" w14:textId="77777777" w:rsidR="0074555A" w:rsidRDefault="00000000">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Lohit Devanagari">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Content>
      <w:p w14:paraId="5A178404" w14:textId="77777777" w:rsidR="0074555A" w:rsidRDefault="00000000">
        <w:pPr>
          <w:pStyle w:val="Footer"/>
          <w:jc w:val="center"/>
        </w:pPr>
        <w:r>
          <w:fldChar w:fldCharType="begin"/>
        </w:r>
        <w:r>
          <w:instrText>PAGE</w:instrText>
        </w:r>
        <w:r>
          <w:fldChar w:fldCharType="separate"/>
        </w:r>
        <w:r>
          <w:t>3</w:t>
        </w:r>
        <w:r>
          <w:fldChar w:fldCharType="end"/>
        </w:r>
      </w:p>
    </w:sdtContent>
  </w:sdt>
  <w:p w14:paraId="53308244" w14:textId="77777777" w:rsidR="0074555A" w:rsidRDefault="0074555A">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8D87" w14:textId="77777777" w:rsidR="00EB402E" w:rsidRDefault="00EB402E">
      <w:pPr>
        <w:spacing w:after="0"/>
      </w:pPr>
      <w:r>
        <w:separator/>
      </w:r>
    </w:p>
  </w:footnote>
  <w:footnote w:type="continuationSeparator" w:id="0">
    <w:p w14:paraId="7BC70F6C" w14:textId="77777777" w:rsidR="00EB402E" w:rsidRDefault="00EB40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74555A" w14:paraId="6B8B9896" w14:textId="77777777">
      <w:trPr>
        <w:trHeight w:val="823"/>
      </w:trPr>
      <w:tc>
        <w:tcPr>
          <w:tcW w:w="7134" w:type="dxa"/>
          <w:vAlign w:val="center"/>
        </w:tcPr>
        <w:p w14:paraId="4D67F643" w14:textId="07451A10" w:rsidR="0074555A" w:rsidRDefault="000B471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752" behindDoc="0" locked="0" layoutInCell="1" allowOverlap="1" wp14:anchorId="01058F7D" wp14:editId="4D5E6050">
                <wp:simplePos x="0" y="0"/>
                <wp:positionH relativeFrom="margin">
                  <wp:posOffset>0</wp:posOffset>
                </wp:positionH>
                <wp:positionV relativeFrom="margin">
                  <wp:posOffset>292735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6704" behindDoc="1" locked="0" layoutInCell="1" allowOverlap="1" wp14:anchorId="10F3A110" wp14:editId="6D76ACC4">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60DAB34A" w14:textId="77777777" w:rsidR="0074555A"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11D07C2" w14:textId="77777777" w:rsidR="0074555A"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1BF6A35" w14:textId="77777777" w:rsidR="0074555A"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75A26BA" w14:textId="77777777" w:rsidR="0074555A"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10F3A110" id="Text Box 7" o:spid="_x0000_s1026" style="position:absolute;left:0;text-align:left;margin-left:303.45pt;margin-top:6.7pt;width:136.15pt;height:45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60DAB34A" w14:textId="77777777" w:rsidR="0074555A" w:rsidRDefault="00000000">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411D07C2" w14:textId="77777777" w:rsidR="0074555A" w:rsidRDefault="00000000">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1BF6A35" w14:textId="77777777" w:rsidR="0074555A" w:rsidRDefault="00000000">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775A26BA" w14:textId="77777777" w:rsidR="0074555A" w:rsidRDefault="00000000">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285F4FF8" w14:textId="77777777" w:rsidR="0074555A" w:rsidRDefault="0074555A">
          <w:pPr>
            <w:pStyle w:val="ZDGName"/>
            <w:rPr>
              <w:lang w:val="en-GB"/>
            </w:rPr>
          </w:pPr>
        </w:p>
      </w:tc>
    </w:tr>
  </w:tbl>
  <w:p w14:paraId="656994DF" w14:textId="77777777" w:rsidR="0074555A" w:rsidRDefault="0074555A">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653C0"/>
    <w:multiLevelType w:val="multilevel"/>
    <w:tmpl w:val="7BD624E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887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5A"/>
    <w:rsid w:val="000B4719"/>
    <w:rsid w:val="004F5E70"/>
    <w:rsid w:val="0074555A"/>
    <w:rsid w:val="0078661F"/>
    <w:rsid w:val="008227F2"/>
    <w:rsid w:val="00A04C96"/>
    <w:rsid w:val="00CD613F"/>
    <w:rsid w:val="00E6497C"/>
    <w:rsid w:val="00EB402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FE25"/>
  <w15:docId w15:val="{30E17249-6827-48BB-A29C-5EAC738C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Normal"/>
    <w:next w:val="Index1"/>
    <w:semiHidden/>
    <w:qFormat/>
    <w:rPr>
      <w:rFonts w:ascii="Arial" w:hAnsi="Arial"/>
      <w:b/>
    </w:rPr>
  </w:style>
  <w:style w:type="paragraph" w:styleId="ListBullet3">
    <w:name w:val="List Bullet 3"/>
    <w:basedOn w:val="Text3"/>
    <w:qFormat/>
    <w:pPr>
      <w:tabs>
        <w:tab w:val="clear" w:pos="2302"/>
      </w:tabs>
    </w:pPr>
  </w:style>
  <w:style w:type="paragraph" w:styleId="ListBullet4">
    <w:name w:val="List Bullet 4"/>
    <w:basedOn w:val="Text4"/>
    <w:qFormat/>
    <w:pPr>
      <w:tabs>
        <w:tab w:val="clear" w:pos="2302"/>
      </w:tabs>
    </w:pPr>
  </w:style>
  <w:style w:type="paragraph" w:styleId="ListBullet5">
    <w:name w:val="List Bullet 5"/>
    <w:basedOn w:val="Normal"/>
    <w:autoRedefine/>
    <w:qFormat/>
  </w:style>
  <w:style w:type="paragraph" w:styleId="ListNumber">
    <w:name w:val="List Number"/>
    <w:basedOn w:val="Normal"/>
    <w:qFormat/>
  </w:style>
  <w:style w:type="paragraph" w:styleId="ListBullet">
    <w:name w:val="List Bullet"/>
    <w:basedOn w:val="Normal"/>
    <w:qFormat/>
  </w:style>
  <w:style w:type="paragraph" w:styleId="ListBullet2">
    <w:name w:val="List Bullet 2"/>
    <w:basedOn w:val="Text2"/>
    <w:qFormat/>
    <w:p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tabs>
        <w:tab w:val="clear" w:pos="2302"/>
      </w:tabs>
    </w:pPr>
  </w:style>
  <w:style w:type="paragraph" w:styleId="ListNumber3">
    <w:name w:val="List Number 3"/>
    <w:basedOn w:val="Text3"/>
    <w:qFormat/>
    <w:pPr>
      <w:tabs>
        <w:tab w:val="clear" w:pos="2302"/>
      </w:tabs>
    </w:pPr>
  </w:style>
  <w:style w:type="paragraph" w:styleId="ListNumber4">
    <w:name w:val="List Number 4"/>
    <w:basedOn w:val="Text4"/>
    <w:qFormat/>
    <w:pPr>
      <w:tabs>
        <w:tab w:val="clear" w:pos="2302"/>
      </w:tabs>
    </w:pPr>
  </w:style>
  <w:style w:type="paragraph" w:styleId="ListNumber5">
    <w:name w:val="List Number 5"/>
    <w:basedOn w:val="Normal"/>
    <w:qFormat/>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pPr>
    <w:rPr>
      <w:b w:val="0"/>
      <w:smallCaps w:val="0"/>
    </w:rPr>
  </w:style>
  <w:style w:type="paragraph" w:customStyle="1" w:styleId="NumPar2">
    <w:name w:val="NumPar 2"/>
    <w:basedOn w:val="Heading2"/>
    <w:next w:val="Text2"/>
    <w:qFormat/>
    <w:pPr>
      <w:keepNext w:val="0"/>
      <w:numPr>
        <w:ilvl w:val="0"/>
        <w:numId w:val="0"/>
      </w:numPr>
    </w:pPr>
    <w:rPr>
      <w:b w:val="0"/>
    </w:rPr>
  </w:style>
  <w:style w:type="paragraph" w:customStyle="1" w:styleId="NumPar3">
    <w:name w:val="NumPar 3"/>
    <w:basedOn w:val="Heading3"/>
    <w:next w:val="Text3"/>
    <w:qFormat/>
    <w:pPr>
      <w:keepNext w:val="0"/>
      <w:numPr>
        <w:ilvl w:val="0"/>
        <w:numId w:val="0"/>
      </w:numPr>
    </w:pPr>
    <w:rPr>
      <w:i w:val="0"/>
    </w:rPr>
  </w:style>
  <w:style w:type="paragraph" w:customStyle="1" w:styleId="NumPar4">
    <w:name w:val="NumPar 4"/>
    <w:basedOn w:val="Heading4"/>
    <w:next w:val="Text4"/>
    <w:qFormat/>
    <w:pPr>
      <w:keepNext w:val="0"/>
      <w:numPr>
        <w:ilvl w:val="0"/>
        <w:numId w:val="0"/>
      </w:numPr>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
    <w:qFormat/>
  </w:style>
  <w:style w:type="paragraph" w:customStyle="1" w:styleId="ListNumberLevel3">
    <w:name w:val="List Number (Level 3)"/>
    <w:basedOn w:val="Normal"/>
    <w:qFormat/>
  </w:style>
  <w:style w:type="paragraph" w:customStyle="1" w:styleId="ListNumberLevel4">
    <w:name w:val="List Number (Level 4)"/>
    <w:basedOn w:val="Normal"/>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spacing w:after="0"/>
      <w:ind w:left="600"/>
      <w:jc w:val="left"/>
    </w:pPr>
    <w:rPr>
      <w:rFonts w:ascii="Verdana" w:hAnsi="Verdana"/>
      <w:sz w:val="20"/>
    </w:rPr>
  </w:style>
  <w:style w:type="paragraph" w:customStyle="1" w:styleId="BulletPoint2">
    <w:name w:val="Bullet Point 2"/>
    <w:basedOn w:val="NormalIndent"/>
    <w:link w:val="BulletPoint2Char"/>
    <w:qFormat/>
    <w:rsid w:val="007A4813"/>
    <w:p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spacing w:after="0"/>
      <w:jc w:val="left"/>
    </w:pPr>
    <w:rPr>
      <w:sz w:val="20"/>
      <w:lang w:val="en-GB" w:eastAsia="en-GB"/>
    </w:rPr>
  </w:style>
  <w:style w:type="paragraph" w:customStyle="1" w:styleId="List6">
    <w:name w:val="List 6"/>
    <w:basedOn w:val="Normal"/>
    <w:semiHidden/>
    <w:qFormat/>
    <w:rsid w:val="007F7B4F"/>
    <w:pPr>
      <w:spacing w:after="0"/>
      <w:jc w:val="left"/>
    </w:pPr>
    <w:rPr>
      <w:sz w:val="20"/>
      <w:lang w:val="en-GB" w:eastAsia="en-GB"/>
    </w:rPr>
  </w:style>
  <w:style w:type="paragraph" w:customStyle="1" w:styleId="List7">
    <w:name w:val="List 7"/>
    <w:basedOn w:val="Normal"/>
    <w:semiHidden/>
    <w:qFormat/>
    <w:rsid w:val="007F7B4F"/>
    <w:p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2800">
      <w:bodyDiv w:val="1"/>
      <w:marLeft w:val="0"/>
      <w:marRight w:val="0"/>
      <w:marTop w:val="0"/>
      <w:marBottom w:val="0"/>
      <w:divBdr>
        <w:top w:val="none" w:sz="0" w:space="0" w:color="auto"/>
        <w:left w:val="none" w:sz="0" w:space="0" w:color="auto"/>
        <w:bottom w:val="none" w:sz="0" w:space="0" w:color="auto"/>
        <w:right w:val="none" w:sz="0" w:space="0" w:color="auto"/>
      </w:divBdr>
    </w:div>
    <w:div w:id="694891579">
      <w:bodyDiv w:val="1"/>
      <w:marLeft w:val="0"/>
      <w:marRight w:val="0"/>
      <w:marTop w:val="0"/>
      <w:marBottom w:val="0"/>
      <w:divBdr>
        <w:top w:val="none" w:sz="0" w:space="0" w:color="auto"/>
        <w:left w:val="none" w:sz="0" w:space="0" w:color="auto"/>
        <w:bottom w:val="none" w:sz="0" w:space="0" w:color="auto"/>
        <w:right w:val="none" w:sz="0" w:space="0" w:color="auto"/>
      </w:divBdr>
    </w:div>
    <w:div w:id="90048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_ic@mu-plovdiv.b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plovdiv.b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3040</Characters>
  <Application>Microsoft Office Word</Application>
  <DocSecurity>0</DocSecurity>
  <Lines>25</Lines>
  <Paragraphs>7</Paragraphs>
  <ScaleCrop>false</ScaleCrop>
  <Company>European Commission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Sofiya Goneva</cp:lastModifiedBy>
  <cp:revision>4</cp:revision>
  <cp:lastPrinted>2013-11-06T08:46:00Z</cp:lastPrinted>
  <dcterms:created xsi:type="dcterms:W3CDTF">2023-02-28T17:25:00Z</dcterms:created>
  <dcterms:modified xsi:type="dcterms:W3CDTF">2023-12-15T13:45:00Z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